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B1F0" w14:textId="77777777" w:rsidR="0001457A" w:rsidRDefault="0001457A">
      <w:pPr>
        <w:spacing w:line="360" w:lineRule="exact"/>
        <w:rPr>
          <w:color w:val="auto"/>
        </w:rPr>
      </w:pPr>
    </w:p>
    <w:p w14:paraId="447A2D3D" w14:textId="77777777" w:rsidR="00232F22" w:rsidRDefault="0006412C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2C10ACB" wp14:editId="22C7F5E6">
                <wp:simplePos x="0" y="0"/>
                <wp:positionH relativeFrom="margin">
                  <wp:posOffset>1765300</wp:posOffset>
                </wp:positionH>
                <wp:positionV relativeFrom="paragraph">
                  <wp:posOffset>210820</wp:posOffset>
                </wp:positionV>
                <wp:extent cx="3594100" cy="459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41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0EB9E" w14:textId="77777777" w:rsidR="00232F22" w:rsidRDefault="00232F22">
                            <w:pPr>
                              <w:pStyle w:val="Balk1"/>
                              <w:keepNext/>
                              <w:keepLines/>
                              <w:shd w:val="clear" w:color="auto" w:fill="auto"/>
                              <w:spacing w:after="174" w:line="340" w:lineRule="exact"/>
                              <w:ind w:left="260"/>
                            </w:pPr>
                            <w:bookmarkStart w:id="0" w:name="bookmark0"/>
                            <w:r>
                              <w:rPr>
                                <w:rStyle w:val="Balk1Exact1"/>
                                <w:b/>
                                <w:bCs/>
                                <w:color w:val="000000"/>
                              </w:rPr>
                              <w:t>STAJA BAŞLAMA EVRAK LİSTESİ</w:t>
                            </w:r>
                            <w:bookmarkEnd w:id="0"/>
                          </w:p>
                          <w:p w14:paraId="40CBC485" w14:textId="77777777" w:rsidR="00232F22" w:rsidRDefault="00232F22">
                            <w:pPr>
                              <w:pStyle w:val="Balk2"/>
                              <w:keepNext/>
                              <w:keepLines/>
                              <w:shd w:val="clear" w:color="auto" w:fill="auto"/>
                              <w:spacing w:before="0" w:line="210" w:lineRule="exact"/>
                            </w:pPr>
                            <w:bookmarkStart w:id="1" w:name="bookmark1"/>
                            <w:r>
                              <w:rPr>
                                <w:rStyle w:val="Balk2Exact1"/>
                                <w:b/>
                                <w:bCs/>
                                <w:color w:val="000000"/>
                              </w:rPr>
                              <w:t>SINAVI KAZANAN ADAYLARIN GETİRMESİ GEREKEN EVRAKLAR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0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16.6pt;width:283pt;height:36.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" filled="f" stroked="f">
                <v:path arrowok="t"/>
                <v:textbox style="mso-fit-shape-to-text:t" inset="0,0,0,0">
                  <w:txbxContent>
                    <w:p w14:paraId="0530EB9E" w14:textId="77777777" w:rsidR="00232F22" w:rsidRDefault="00232F22">
                      <w:pPr>
                        <w:pStyle w:val="Balk1"/>
                        <w:keepNext/>
                        <w:keepLines/>
                        <w:shd w:val="clear" w:color="auto" w:fill="auto"/>
                        <w:spacing w:after="174" w:line="340" w:lineRule="exact"/>
                        <w:ind w:left="260"/>
                      </w:pPr>
                      <w:bookmarkStart w:id="2" w:name="bookmark0"/>
                      <w:r>
                        <w:rPr>
                          <w:rStyle w:val="Balk1Exact1"/>
                          <w:b/>
                          <w:bCs/>
                          <w:color w:val="000000"/>
                        </w:rPr>
                        <w:t>STAJA BAŞLAMA EVRAK LİSTESİ</w:t>
                      </w:r>
                      <w:bookmarkEnd w:id="2"/>
                    </w:p>
                    <w:p w14:paraId="40CBC485" w14:textId="77777777" w:rsidR="00232F22" w:rsidRDefault="00232F22">
                      <w:pPr>
                        <w:pStyle w:val="Balk2"/>
                        <w:keepNext/>
                        <w:keepLines/>
                        <w:shd w:val="clear" w:color="auto" w:fill="auto"/>
                        <w:spacing w:before="0" w:line="210" w:lineRule="exact"/>
                      </w:pPr>
                      <w:bookmarkStart w:id="3" w:name="bookmark1"/>
                      <w:r>
                        <w:rPr>
                          <w:rStyle w:val="Balk2Exact1"/>
                          <w:b/>
                          <w:bCs/>
                          <w:color w:val="000000"/>
                        </w:rPr>
                        <w:t>SINAVI KAZANAN ADAYLARIN GETİRMESİ GEREKEN EVRAKLAR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64A1D" w14:textId="77777777" w:rsidR="00232F22" w:rsidRDefault="00232F22">
      <w:pPr>
        <w:spacing w:line="360" w:lineRule="exact"/>
        <w:rPr>
          <w:color w:val="auto"/>
        </w:rPr>
      </w:pPr>
    </w:p>
    <w:p w14:paraId="3DF602EB" w14:textId="77777777" w:rsidR="00232F22" w:rsidRDefault="00232F22">
      <w:pPr>
        <w:rPr>
          <w:color w:val="auto"/>
        </w:rPr>
      </w:pPr>
    </w:p>
    <w:p w14:paraId="21DAB6AF" w14:textId="77777777" w:rsidR="00557262" w:rsidRDefault="00557262">
      <w:pPr>
        <w:rPr>
          <w:color w:val="auto"/>
          <w:sz w:val="2"/>
          <w:szCs w:val="2"/>
        </w:rPr>
        <w:sectPr w:rsidR="00557262">
          <w:headerReference w:type="default" r:id="rId7"/>
          <w:type w:val="continuous"/>
          <w:pgSz w:w="11900" w:h="16840"/>
          <w:pgMar w:top="119" w:right="19" w:bottom="33" w:left="337" w:header="0" w:footer="3" w:gutter="0"/>
          <w:cols w:space="708"/>
          <w:noEndnote/>
          <w:docGrid w:linePitch="360"/>
        </w:sectPr>
      </w:pPr>
    </w:p>
    <w:p w14:paraId="5E9F0BB9" w14:textId="77777777" w:rsidR="00232F22" w:rsidRDefault="0006412C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 wp14:anchorId="6C313E76" wp14:editId="383620C4">
                <wp:extent cx="7560945" cy="84455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E8B05" id="AutoShape 1" o:spid="_x0000_s1026" style="width:595.35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" filled="f" stroked="f">
                <v:path arrowok="t"/>
                <w10:anchorlock/>
              </v:rect>
            </w:pict>
          </mc:Fallback>
        </mc:AlternateContent>
      </w:r>
      <w:r w:rsidR="00232F22">
        <w:rPr>
          <w:color w:val="auto"/>
          <w:sz w:val="2"/>
          <w:szCs w:val="2"/>
        </w:rPr>
        <w:t xml:space="preserve"> </w:t>
      </w:r>
    </w:p>
    <w:p w14:paraId="1691A23C" w14:textId="77777777" w:rsidR="00232F22" w:rsidRDefault="00232F22">
      <w:pPr>
        <w:rPr>
          <w:color w:val="auto"/>
          <w:sz w:val="2"/>
          <w:szCs w:val="2"/>
        </w:rPr>
        <w:sectPr w:rsidR="00232F22">
          <w:type w:val="continuous"/>
          <w:pgSz w:w="11900" w:h="16840"/>
          <w:pgMar w:top="2703" w:right="0" w:bottom="48" w:left="0" w:header="0" w:footer="3" w:gutter="0"/>
          <w:cols w:space="708"/>
          <w:noEndnote/>
          <w:docGrid w:linePitch="360"/>
        </w:sectPr>
      </w:pPr>
    </w:p>
    <w:p w14:paraId="6C098C18" w14:textId="77777777" w:rsidR="00232F22" w:rsidRDefault="00232F22">
      <w:pPr>
        <w:pStyle w:val="Balk31"/>
        <w:keepNext/>
        <w:keepLines/>
        <w:shd w:val="clear" w:color="auto" w:fill="auto"/>
        <w:sectPr w:rsidR="00232F22">
          <w:type w:val="continuous"/>
          <w:pgSz w:w="11900" w:h="16840"/>
          <w:pgMar w:top="2703" w:right="450" w:bottom="48" w:left="499" w:header="0" w:footer="3" w:gutter="0"/>
          <w:cols w:space="708"/>
          <w:noEndnote/>
          <w:docGrid w:linePitch="360"/>
        </w:sectPr>
      </w:pPr>
      <w:bookmarkStart w:id="4" w:name="bookmark2"/>
      <w:r>
        <w:rPr>
          <w:rStyle w:val="Balk30"/>
          <w:color w:val="000000"/>
        </w:rPr>
        <w:t xml:space="preserve">Staja Başlama Değerlendirmesini Başarmanız, Staja Başlamaya Hak Kazandığınız Anlamına Gelir. Staja Her Yılın Mayıs, Eylül veya Ocak Aylarında Başlanır. </w:t>
      </w:r>
      <w:r>
        <w:rPr>
          <w:rStyle w:val="Balk33"/>
          <w:color w:val="000000"/>
        </w:rPr>
        <w:t>Aday Meslek Mensubu İlgili Staj Döneminin İlk 10 Günü İçinde Staja Fiilen Başlamak Zorundadır.</w:t>
      </w:r>
      <w:r>
        <w:rPr>
          <w:rStyle w:val="Balk32"/>
          <w:color w:val="000000"/>
        </w:rPr>
        <w:t xml:space="preserve"> </w:t>
      </w:r>
      <w:r>
        <w:rPr>
          <w:rStyle w:val="Balk30"/>
          <w:color w:val="000000"/>
        </w:rPr>
        <w:t>Stajınızı Başlatmak İçin Staj Dosyanızı Tamamlamanız Gerekir. Matbu Evrakların Tamamı Sitemizde Olup, İndirip Kullanabilirsiniz. Hangi Grup Altında Yeralıyorsanız Gerekli Olan Evrakları Hazırlayarak Başvuru Yapmanız Gerekmektedir.</w:t>
      </w:r>
      <w:bookmarkEnd w:id="4"/>
    </w:p>
    <w:p w14:paraId="45506CAE" w14:textId="77777777" w:rsidR="00232F22" w:rsidRDefault="00232F22">
      <w:pPr>
        <w:spacing w:before="29" w:after="29" w:line="240" w:lineRule="exact"/>
        <w:rPr>
          <w:color w:val="auto"/>
          <w:sz w:val="19"/>
          <w:szCs w:val="19"/>
        </w:rPr>
      </w:pPr>
    </w:p>
    <w:p w14:paraId="396621B5" w14:textId="77777777" w:rsidR="00232F22" w:rsidRDefault="00232F22">
      <w:pPr>
        <w:rPr>
          <w:color w:val="auto"/>
          <w:sz w:val="2"/>
          <w:szCs w:val="2"/>
        </w:rPr>
        <w:sectPr w:rsidR="00232F22">
          <w:type w:val="continuous"/>
          <w:pgSz w:w="11900" w:h="16840"/>
          <w:pgMar w:top="2631" w:right="0" w:bottom="0" w:left="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942"/>
      </w:tblGrid>
      <w:tr w:rsidR="00232F22" w14:paraId="7E17D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E27F61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Kaln"/>
              </w:rPr>
              <w:t>1. DENETİM ALTINDA STAJ (Meslek Mensubu Sözleşmeli)</w:t>
            </w:r>
          </w:p>
        </w:tc>
      </w:tr>
      <w:tr w:rsidR="00232F22" w14:paraId="03CBA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E7CFB" w14:textId="77777777" w:rsidR="00232F22" w:rsidRDefault="00232F22">
            <w:pPr>
              <w:framePr w:w="53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CD9B4C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 Onay Belgesi</w:t>
            </w:r>
          </w:p>
        </w:tc>
      </w:tr>
      <w:tr w:rsidR="00232F22" w14:paraId="3DB6F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86BF1B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5E462C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Tek Kişi Staj Belgesi</w:t>
            </w:r>
          </w:p>
        </w:tc>
      </w:tr>
      <w:tr w:rsidR="00232F22" w14:paraId="038CA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47ED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C20027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0"/>
                <w:color w:val="000000"/>
              </w:rPr>
              <w:t>Meslek Mensubunun Bağlı Bulunduğu Odadan Alınacak Faaliyet Belgesi (Son 3 ay içinde alınmış ve aslı)</w:t>
            </w:r>
          </w:p>
        </w:tc>
      </w:tr>
      <w:tr w:rsidR="00232F22" w14:paraId="68121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A47EC6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A03B5C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Meslek Mensubu Ruhsat Fotokopisi</w:t>
            </w:r>
          </w:p>
        </w:tc>
      </w:tr>
      <w:tr w:rsidR="00232F22" w14:paraId="3B362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5EE57F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97020C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İşe Giriş Bildirgesi (Fotokopi veya E-Bildirge Çıktısı)</w:t>
            </w:r>
          </w:p>
        </w:tc>
      </w:tr>
      <w:tr w:rsidR="00232F22" w14:paraId="518F4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189E0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A31CA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Son Dönem SGK Aylık Bildirgesi (işe yeni girilmişse, adres kontrolü açısından şirketin bir önceki aya ait SGK aylık bildirge fotokopisi)</w:t>
            </w:r>
          </w:p>
        </w:tc>
      </w:tr>
      <w:tr w:rsidR="00232F22" w14:paraId="2F593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CD0D97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8F5FC0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 Merkezini Gösterir En Son Ticaret Sicil Gazetesi Fotokopisi</w:t>
            </w:r>
          </w:p>
        </w:tc>
      </w:tr>
      <w:tr w:rsidR="00232F22" w14:paraId="554B8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AA54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A3CF1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Şirketin Genel İmza Sirküleri Fotokopisi</w:t>
            </w:r>
          </w:p>
        </w:tc>
      </w:tr>
      <w:tr w:rsidR="00232F22" w14:paraId="751F8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B05D5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FA29BB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Şirketin Vergi Levhası</w:t>
            </w:r>
          </w:p>
        </w:tc>
      </w:tr>
      <w:tr w:rsidR="00232F22" w14:paraId="76BD0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1EB59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2893D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0"/>
                <w:color w:val="000000"/>
              </w:rPr>
              <w:t>Şirketin Meslek Mensubu ile Yaptığı Sözleşme (Aslı gibidir onaylı, ıslak kaşeli ve imzalı)</w:t>
            </w:r>
          </w:p>
        </w:tc>
      </w:tr>
      <w:tr w:rsidR="00232F22" w14:paraId="1875E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F64AB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9C6FB1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Meslek Mensubunun Şirkete Kestiği Serbest Meslek Makbuzu veya Fatura Fotokopisi Örneği (1 adet makbuz veya fatura fotokopisi)</w:t>
            </w:r>
          </w:p>
        </w:tc>
      </w:tr>
      <w:tr w:rsidR="00232F22" w14:paraId="0B8F1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708CCF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D6E153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0"/>
                <w:color w:val="000000"/>
              </w:rPr>
              <w:t>Meslek Mensubu SMMM - YMM - Ltd. veya A.Ş. Ortağı ise Şirketin İmza Sirküleri Fotokopisi ve Son Ticaret Sicil Gazetesi Fotokopisi</w:t>
            </w:r>
          </w:p>
        </w:tc>
      </w:tr>
      <w:tr w:rsidR="00232F22" w14:paraId="7DCA8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8CE79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9D9E3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Vergi Dairesinden Yazı (Bizzat V.Dairesinden 'Vergi Kaydı Yoktur' yazısı alınacaktır)</w:t>
            </w:r>
          </w:p>
        </w:tc>
      </w:tr>
      <w:tr w:rsidR="00232F22" w14:paraId="0DBC2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AFB131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2D810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Bağ-Kur - Emekli Sandığı Kaydı Yoktur Yazısı - Adli Sicil Belgesi (Resmi Kurum)</w:t>
            </w:r>
          </w:p>
        </w:tc>
      </w:tr>
      <w:tr w:rsidR="00232F22" w14:paraId="13079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354C25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B6DB4B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Sınav Sonuç Belgesi Fotokopisi</w:t>
            </w:r>
          </w:p>
        </w:tc>
      </w:tr>
      <w:tr w:rsidR="00232F22" w14:paraId="18B5C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BAFFD7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F5AB35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Stajyer Hakkında Bilgi Alınacak Kişiler Formu</w:t>
            </w:r>
          </w:p>
        </w:tc>
      </w:tr>
      <w:tr w:rsidR="00232F22" w14:paraId="0F4D0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22831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0C19F7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Stajyer Durum Tespit Tutanağı - Stajer Takip Formu</w:t>
            </w:r>
          </w:p>
        </w:tc>
      </w:tr>
      <w:tr w:rsidR="00232F22" w14:paraId="313F4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  <w:jc w:val="center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44374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rPr>
                <w:rStyle w:val="Gvdemetni2Kaln"/>
              </w:rPr>
            </w:pPr>
          </w:p>
          <w:p w14:paraId="69099FAB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Kaln"/>
              </w:rPr>
              <w:t>2. GÖZETİM ALTINDA STAJ (Meslek Mensubu Bordrolu)</w:t>
            </w:r>
          </w:p>
        </w:tc>
      </w:tr>
      <w:tr w:rsidR="00232F22" w14:paraId="432F4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7F5F1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1.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70606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 Onay Belgesi</w:t>
            </w:r>
          </w:p>
        </w:tc>
      </w:tr>
      <w:tr w:rsidR="00232F22" w14:paraId="69D7F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F1C53E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28808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Tek Kişi Staj Belgesi</w:t>
            </w:r>
          </w:p>
        </w:tc>
      </w:tr>
      <w:tr w:rsidR="00232F22" w14:paraId="24B7A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29FEF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278F77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0"/>
                <w:color w:val="000000"/>
              </w:rPr>
              <w:t>Meslek Mensubunun Bağlı Bulunduğu Odadan Alınacak Üye Sicil Kaydı (Son 3 ay içinde alınmış ve aslı)</w:t>
            </w:r>
          </w:p>
        </w:tc>
      </w:tr>
      <w:tr w:rsidR="00232F22" w14:paraId="3F938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D3E710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542170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Meslek Mensubu Ruhsat Fotokopisi</w:t>
            </w:r>
          </w:p>
        </w:tc>
      </w:tr>
      <w:tr w:rsidR="00232F22" w14:paraId="104CD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2B747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1EFFED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İşe Giriş Bildirgesi (Stajyer ve Meslek Mensubunun / Meslek kodu muhasebesiyle ilgili olacak.)</w:t>
            </w:r>
          </w:p>
        </w:tc>
      </w:tr>
      <w:tr w:rsidR="00232F22" w14:paraId="3CF92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9F01E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7D8F8F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Son Dönem SGK Aylık Bildirgesi (işe yeni girilmişsse, adres kontrolü açısından şirketin bir önceki aya ait SGK aylık bildirge fotokopisi)</w:t>
            </w:r>
          </w:p>
        </w:tc>
      </w:tr>
      <w:tr w:rsidR="00232F22" w14:paraId="2DBA2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68D610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E8E587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 Merkezini Gösterir En Son Ticaret Sicil Gazetesi Fotokopisi</w:t>
            </w:r>
          </w:p>
        </w:tc>
      </w:tr>
      <w:tr w:rsidR="00232F22" w14:paraId="52AAB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0FCF33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8CC693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Şirketin Genel İmza Sirküleri Fotokopisi</w:t>
            </w:r>
          </w:p>
        </w:tc>
      </w:tr>
      <w:tr w:rsidR="00232F22" w14:paraId="481C0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3744BC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54CBD1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Şirketin Vergi Levhası</w:t>
            </w:r>
          </w:p>
        </w:tc>
      </w:tr>
      <w:tr w:rsidR="00232F22" w14:paraId="11D73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0076B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B99007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Meslek Mensubunun Şirkete Muhasebe / Mali İşler Müdürü Yetkisini Gösterir Ticaret Sicil Gazetesi, İmza Sirküsü veya Vekalatnamesi. Yayımlanmış Yetkisi Yoksa Şirketin Organizasyon Şeması ve Şirket Yetkilisinden Meslek Mensubu ve Stajyerin Görevine İlişkin Yazı</w:t>
            </w:r>
          </w:p>
        </w:tc>
      </w:tr>
      <w:tr w:rsidR="00232F22" w14:paraId="1BA8B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316092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5276E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Vergi Dairesinden Yazı (Bizzat V.Dairesinden 'Vergi Kaydı Yoktur' yazısı alınacaktır)</w:t>
            </w:r>
          </w:p>
        </w:tc>
      </w:tr>
      <w:tr w:rsidR="00232F22" w14:paraId="50217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E0B904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26A8A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Bağ-Kur - Emekli Sandığı Kaydı Yoktur Yazısı - Adli Sicil Belgesi (Resmi Kurum)</w:t>
            </w:r>
          </w:p>
        </w:tc>
      </w:tr>
      <w:tr w:rsidR="00232F22" w14:paraId="25E47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C3204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BA8DF4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Stajyer Hakkında Bilgi Alınacak Kişiler Formu - Sınav Sonuç Belgesi</w:t>
            </w:r>
          </w:p>
        </w:tc>
      </w:tr>
      <w:tr w:rsidR="00232F22" w14:paraId="0D3FC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02752C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55FFB6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Stajyer Durum Tespit Tutanağı - Stajer Takip Formu</w:t>
            </w:r>
          </w:p>
        </w:tc>
      </w:tr>
      <w:tr w:rsidR="00232F22" w14:paraId="46232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  <w:jc w:val="center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5220BC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rPr>
                <w:rStyle w:val="Gvdemetni2Kaln"/>
              </w:rPr>
            </w:pPr>
          </w:p>
          <w:p w14:paraId="03BEB49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Kaln"/>
              </w:rPr>
              <w:t>3. SMMM - YMM BÜROLARINDA STAJ</w:t>
            </w:r>
          </w:p>
        </w:tc>
      </w:tr>
      <w:tr w:rsidR="00232F22" w14:paraId="00F46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5FAA40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1.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13496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 Onay Belgesi</w:t>
            </w:r>
          </w:p>
        </w:tc>
      </w:tr>
      <w:tr w:rsidR="00232F22" w14:paraId="412A0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BFE85A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18F79" w14:textId="77777777" w:rsidR="00232F22" w:rsidRDefault="00232F22">
            <w:pPr>
              <w:pStyle w:val="Gvdemetni21"/>
              <w:framePr w:w="5315" w:wrap="notBeside" w:vAnchor="text" w:hAnchor="text" w:xAlign="center" w:y="1"/>
              <w:shd w:val="clear" w:color="auto" w:fill="auto"/>
              <w:spacing w:before="0" w:line="215" w:lineRule="exact"/>
              <w:ind w:firstLine="0"/>
            </w:pPr>
            <w:r>
              <w:rPr>
                <w:rStyle w:val="Gvdemetni20"/>
                <w:color w:val="000000"/>
              </w:rPr>
              <w:t>Meslek Mensubunun Bağlı Bulunduğu Odadan Alınacak Faaliyet Belgesi (Son 3 ay içinde alınmış ve aslı)</w:t>
            </w:r>
          </w:p>
        </w:tc>
      </w:tr>
    </w:tbl>
    <w:p w14:paraId="040AD3C9" w14:textId="77777777" w:rsidR="00232F22" w:rsidRDefault="00232F22">
      <w:pPr>
        <w:framePr w:w="5315" w:wrap="notBeside" w:vAnchor="text" w:hAnchor="text" w:xAlign="center" w:y="1"/>
        <w:rPr>
          <w:color w:val="auto"/>
          <w:sz w:val="2"/>
          <w:szCs w:val="2"/>
        </w:rPr>
      </w:pPr>
    </w:p>
    <w:p w14:paraId="2E6B6C89" w14:textId="77777777" w:rsidR="00232F22" w:rsidRDefault="00232F22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956"/>
      </w:tblGrid>
      <w:tr w:rsidR="00232F22" w14:paraId="124CA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2F852E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152581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Meslek Mensubu Ruhsat Fotokopisi</w:t>
            </w:r>
          </w:p>
        </w:tc>
      </w:tr>
      <w:tr w:rsidR="00232F22" w14:paraId="2CFE3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A30D8C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4B7CC4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İşe Giriş Bildirgesi (Meslek kodu muhasebe ile ilgili olacak.)</w:t>
            </w:r>
          </w:p>
        </w:tc>
      </w:tr>
      <w:tr w:rsidR="00232F22" w14:paraId="0BE7E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277A21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850A45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15" w:lineRule="exact"/>
              <w:ind w:firstLine="0"/>
            </w:pPr>
            <w:r>
              <w:rPr>
                <w:rStyle w:val="Gvdemetni20"/>
                <w:color w:val="000000"/>
              </w:rPr>
              <w:t>Son Dönem SGK Aylık Bildirgesi (işe yeni girilmişsse, adres kontrolü açısından şirketin bir önceki aya ait SGK aylık bildirge fotokopisi)</w:t>
            </w:r>
          </w:p>
        </w:tc>
      </w:tr>
      <w:tr w:rsidR="00232F22" w14:paraId="51CCC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C086F0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058BB0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Vergi Levhası</w:t>
            </w:r>
          </w:p>
        </w:tc>
      </w:tr>
      <w:tr w:rsidR="00232F22" w14:paraId="317B0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A25BE5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AC2101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Vergi Dairesinden Yazı (Bizzat V.Dairesinden 'Vergi Kaydı Yoktur' yazısı alınacaktır)</w:t>
            </w:r>
          </w:p>
        </w:tc>
      </w:tr>
      <w:tr w:rsidR="00232F22" w14:paraId="4E6FE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FFDDAC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E7FA09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Bağ-Kur - Emekli Sandığı - Adli Sicil Belgesi (Resmi Kurum)</w:t>
            </w:r>
          </w:p>
        </w:tc>
      </w:tr>
      <w:tr w:rsidR="00232F22" w14:paraId="3E85C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7043A9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E07F71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Sınav Sonuç Belgesi Fotokopisi</w:t>
            </w:r>
          </w:p>
        </w:tc>
      </w:tr>
      <w:tr w:rsidR="00232F22" w14:paraId="451E9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E632FB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3EA3CB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Stajyer Hakkında Bilgi Alınacak Kişiler Formu</w:t>
            </w:r>
          </w:p>
        </w:tc>
      </w:tr>
      <w:tr w:rsidR="00232F22" w14:paraId="0084B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89B69D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2F8816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Stajyer Durum Tespit Tutanağı - Stajer Takip Formu</w:t>
            </w:r>
          </w:p>
        </w:tc>
      </w:tr>
      <w:tr w:rsidR="00232F22" w14:paraId="10871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  <w:jc w:val="center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EBF6B5F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25" w:lineRule="exact"/>
              <w:ind w:firstLine="0"/>
            </w:pPr>
            <w:r>
              <w:rPr>
                <w:rStyle w:val="Gvdemetni2Kaln"/>
              </w:rPr>
              <w:t>4. SMMM - YMM DENETİM ŞİRKETLERİNDE STAJ (Büroda Hazırlanan Evraklara Ek Olarak Aşağıdaki Evraklar)</w:t>
            </w:r>
          </w:p>
        </w:tc>
      </w:tr>
      <w:tr w:rsidR="00232F22" w14:paraId="7FE14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B4F364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EA0C28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Şirketin Son Ticaret Sicil Gazetesi Fotokopisi</w:t>
            </w:r>
          </w:p>
        </w:tc>
      </w:tr>
      <w:tr w:rsidR="00232F22" w14:paraId="7BBCB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D34D89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52275C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Gvdemetni20"/>
                <w:color w:val="000000"/>
              </w:rPr>
              <w:t>Şirketin Son İmza Sirküleri Fotokopisi</w:t>
            </w:r>
          </w:p>
        </w:tc>
      </w:tr>
      <w:tr w:rsidR="00232F22" w14:paraId="4EE0A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  <w:jc w:val="center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2A3FB9D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Kaln"/>
              </w:rPr>
              <w:t>5. ŞAHIS FİRMASINDA STAJ</w:t>
            </w:r>
          </w:p>
          <w:p w14:paraId="37F86252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Kaln"/>
              </w:rPr>
              <w:t>(Denetim Altında ve Gözetim Altında stajda istenen evrakların tamamına ek olarak aşağıdaki evraklar)</w:t>
            </w:r>
          </w:p>
        </w:tc>
      </w:tr>
      <w:tr w:rsidR="00232F22" w14:paraId="02256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1A663A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ED08FB1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15" w:lineRule="exact"/>
              <w:ind w:firstLine="0"/>
            </w:pPr>
            <w:r>
              <w:rPr>
                <w:rStyle w:val="Gvdemetni20"/>
                <w:color w:val="000000"/>
              </w:rPr>
              <w:t>Vergi Dairesinden Bilanço Usülüne Göre Defter Tutulduğuna Dair Yazı Veya Defter Önyüzleri Aslı Gibidir Kaşeli (Meslek Mensubu Tarafından)</w:t>
            </w:r>
          </w:p>
        </w:tc>
      </w:tr>
      <w:tr w:rsidR="00232F22" w14:paraId="307F8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82C043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16B738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Firmaya Ait Varsa Ticaret Sicil Gazetesi</w:t>
            </w:r>
          </w:p>
        </w:tc>
      </w:tr>
      <w:tr w:rsidR="00232F22" w14:paraId="29B8B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72F385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F4F070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İmza Sirküleri Fotokopisi</w:t>
            </w:r>
          </w:p>
        </w:tc>
      </w:tr>
      <w:tr w:rsidR="00232F22" w14:paraId="0E8D5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  <w:jc w:val="center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E80641C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Kaln"/>
              </w:rPr>
              <w:t>6. YABANCI ORTAKLI ŞİRKETLERDE STAJ (Merkezi Yurtdışında Bulunuyorsa) (Denetim Altında ve Gözetim Altında stajda istenen evrakların tamamına ek olarak aşağıdaki evraklar)</w:t>
            </w:r>
          </w:p>
        </w:tc>
      </w:tr>
      <w:tr w:rsidR="00232F22" w14:paraId="529E4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5D910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C53565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15" w:lineRule="exact"/>
              <w:ind w:firstLine="0"/>
            </w:pPr>
            <w:r>
              <w:rPr>
                <w:rStyle w:val="Gvdemetni20"/>
                <w:color w:val="000000"/>
              </w:rPr>
              <w:t>Türkiye'de başka şubesi olmadığına dair yazı (Ticaret Odası, TOBB veya SGK Müdürlüğü)</w:t>
            </w:r>
          </w:p>
        </w:tc>
      </w:tr>
      <w:tr w:rsidR="00232F22" w14:paraId="3F790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9CD138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130378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Şirketin Kuruluş Gazetesi Fotokopisi</w:t>
            </w:r>
          </w:p>
        </w:tc>
      </w:tr>
      <w:tr w:rsidR="00232F22" w14:paraId="09BC9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0CEDBA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08C00E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Son Verilen Kurumlar Vergisi Beyanname Örneği Fotokopisi</w:t>
            </w:r>
          </w:p>
        </w:tc>
      </w:tr>
      <w:tr w:rsidR="00232F22" w14:paraId="50E23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  <w:jc w:val="center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30CEF1B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Kaln"/>
              </w:rPr>
              <w:t>7. İKTİSADİ İŞLETMELERDE STAJ</w:t>
            </w:r>
          </w:p>
          <w:p w14:paraId="423D9DF9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Gvdemetni2Kaln"/>
              </w:rPr>
              <w:t>(Denetim Altında ve Gözetim Altında stajda istenen evrakların tamamına ek olarak aşağıdaki evraklar)</w:t>
            </w:r>
          </w:p>
        </w:tc>
      </w:tr>
      <w:tr w:rsidR="00232F22" w14:paraId="4A175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8BD423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55FEA8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İktisadi İşletmeye Ait Varsa Ticaret Sicil Gazetesi Fotokopisi</w:t>
            </w:r>
          </w:p>
        </w:tc>
      </w:tr>
      <w:tr w:rsidR="00232F22" w14:paraId="5C2F1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B8C3FD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43B978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Şirkete Ait İmza Sirküleri Fotokopisi</w:t>
            </w:r>
          </w:p>
        </w:tc>
      </w:tr>
      <w:tr w:rsidR="00232F22" w14:paraId="6AAE2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144AB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241E61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215" w:lineRule="exact"/>
              <w:ind w:firstLine="0"/>
            </w:pPr>
            <w:r>
              <w:rPr>
                <w:rStyle w:val="Gvdemetni20"/>
                <w:color w:val="000000"/>
              </w:rPr>
              <w:t>Ticaret Sicil Gazetesi Yoksa, Kuruluşa Dair Yönetim Kurulu Kararı veya Kuruluş Yönet</w:t>
            </w:r>
            <w:r>
              <w:rPr>
                <w:rStyle w:val="Gvdemetni20"/>
                <w:color w:val="000000"/>
              </w:rPr>
              <w:softHyphen/>
              <w:t>meliği</w:t>
            </w:r>
          </w:p>
        </w:tc>
      </w:tr>
      <w:tr w:rsidR="00232F22" w14:paraId="316CD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7F37C4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B273A" w14:textId="77777777" w:rsidR="00232F22" w:rsidRDefault="00232F22">
            <w:pPr>
              <w:pStyle w:val="Gvdemetni21"/>
              <w:framePr w:w="533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Gvdemetni20"/>
                <w:color w:val="000000"/>
              </w:rPr>
              <w:t>Son Verilen Kurumlar Vergisi Beyanname Örneği Fotokopisi</w:t>
            </w:r>
          </w:p>
        </w:tc>
      </w:tr>
    </w:tbl>
    <w:p w14:paraId="36B8CD48" w14:textId="77777777" w:rsidR="00232F22" w:rsidRDefault="00232F22">
      <w:pPr>
        <w:framePr w:w="5339" w:wrap="notBeside" w:vAnchor="text" w:hAnchor="text" w:xAlign="center" w:y="1"/>
        <w:rPr>
          <w:color w:val="auto"/>
          <w:sz w:val="2"/>
          <w:szCs w:val="2"/>
        </w:rPr>
      </w:pPr>
    </w:p>
    <w:p w14:paraId="6AA82503" w14:textId="77777777" w:rsidR="00232F22" w:rsidRDefault="00232F22">
      <w:pPr>
        <w:rPr>
          <w:color w:val="auto"/>
          <w:sz w:val="2"/>
          <w:szCs w:val="2"/>
        </w:rPr>
      </w:pPr>
    </w:p>
    <w:p w14:paraId="4FA0C678" w14:textId="77777777" w:rsidR="00232F22" w:rsidRDefault="00232F22">
      <w:pPr>
        <w:pStyle w:val="Gvdemetni41"/>
        <w:shd w:val="clear" w:color="auto" w:fill="auto"/>
        <w:spacing w:before="294" w:after="13" w:line="190" w:lineRule="exact"/>
        <w:ind w:left="400"/>
        <w:jc w:val="left"/>
      </w:pPr>
      <w:r>
        <w:rPr>
          <w:rStyle w:val="Gvdemetni40"/>
          <w:b/>
          <w:bCs/>
          <w:color w:val="000000"/>
        </w:rPr>
        <w:t>STAJYERİN DİKKATİNE</w:t>
      </w:r>
    </w:p>
    <w:p w14:paraId="65EAD663" w14:textId="77777777" w:rsidR="00232F22" w:rsidRDefault="00232F22">
      <w:pPr>
        <w:pStyle w:val="Gvdemetni21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400"/>
      </w:pPr>
      <w:r>
        <w:rPr>
          <w:rStyle w:val="Gvdemetni23"/>
          <w:color w:val="000000"/>
        </w:rPr>
        <w:t>Adayların denetim altında yapacakları stajlarda meslek mensubundan alınacak Staj Onay Belgesi ve Tek Kişi Staj Belgesinin imza yetkili meslek mensubu tarafından onaylanması gerekmektedir.</w:t>
      </w:r>
    </w:p>
    <w:p w14:paraId="7D2F8A46" w14:textId="77777777" w:rsidR="00232F22" w:rsidRDefault="00232F22">
      <w:pPr>
        <w:pStyle w:val="Gvdemetni21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400"/>
      </w:pPr>
      <w:r>
        <w:rPr>
          <w:rStyle w:val="Gvdemetni23"/>
          <w:color w:val="000000"/>
        </w:rPr>
        <w:t>SMMM ve YMM Şirketlerinde staj yapanlar, imza yetkili meslek mensuplarından Staj Onay Belgesi almak zorundadırlar.</w:t>
      </w:r>
    </w:p>
    <w:p w14:paraId="23D8985E" w14:textId="77777777" w:rsidR="00232F22" w:rsidRDefault="00232F22">
      <w:pPr>
        <w:pStyle w:val="Gvdemetni21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400"/>
      </w:pPr>
      <w:r>
        <w:rPr>
          <w:rStyle w:val="Gvdemetni23"/>
          <w:color w:val="000000"/>
        </w:rPr>
        <w:t xml:space="preserve">Şirketlerde staj yapan adayların şirketin Ticaret Sicil Gazetesinden belirtilen ticari merkez adresinde çalışması zorunludur. </w:t>
      </w:r>
      <w:r>
        <w:rPr>
          <w:rStyle w:val="Gvdemetni22"/>
          <w:color w:val="000000"/>
        </w:rPr>
        <w:t>Şirketlerde birden fazla kişinin staj yapması halinde meslek mensubu sayısı kadar aday staj yapabilir.</w:t>
      </w:r>
      <w:r>
        <w:rPr>
          <w:rStyle w:val="Gvdemetni23"/>
          <w:color w:val="000000"/>
        </w:rPr>
        <w:t xml:space="preserve"> Her aday Tek Kişi Staj Belgesini M.mensubuna onaylatmak zorundadır.</w:t>
      </w:r>
    </w:p>
    <w:p w14:paraId="475A0838" w14:textId="77777777" w:rsidR="00232F22" w:rsidRDefault="00232F22">
      <w:pPr>
        <w:pStyle w:val="Gvdemetni21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400"/>
        <w:jc w:val="both"/>
        <w:sectPr w:rsidR="00232F22">
          <w:type w:val="continuous"/>
          <w:pgSz w:w="11900" w:h="16840"/>
          <w:pgMar w:top="2631" w:right="508" w:bottom="0" w:left="528" w:header="0" w:footer="3" w:gutter="0"/>
          <w:cols w:num="2" w:space="139"/>
          <w:noEndnote/>
          <w:docGrid w:linePitch="360"/>
        </w:sectPr>
      </w:pPr>
      <w:r>
        <w:rPr>
          <w:rStyle w:val="Gvdemetni23"/>
          <w:color w:val="000000"/>
        </w:rPr>
        <w:t xml:space="preserve">Aylık </w:t>
      </w:r>
      <w:r w:rsidR="002D546D">
        <w:rPr>
          <w:rStyle w:val="Gvdemetni23"/>
          <w:color w:val="000000"/>
        </w:rPr>
        <w:t>hizmet belgesi (Staj Başlangıcı ve Biitişinde)</w:t>
      </w:r>
      <w:r>
        <w:rPr>
          <w:rStyle w:val="Gvdemetni23"/>
          <w:color w:val="000000"/>
        </w:rPr>
        <w:t xml:space="preserve"> Odamıza teslim edilmelidir. </w:t>
      </w:r>
      <w:r>
        <w:rPr>
          <w:rStyle w:val="Gvdemetni22"/>
          <w:color w:val="000000"/>
        </w:rPr>
        <w:t>Her ay evrak getirmenize gerek yoktur.</w:t>
      </w:r>
      <w:r>
        <w:rPr>
          <w:rStyle w:val="Gvdemetni23"/>
          <w:color w:val="000000"/>
        </w:rPr>
        <w:t xml:space="preserve"> Şirketlerde staj yapanlar </w:t>
      </w:r>
      <w:r>
        <w:rPr>
          <w:rStyle w:val="Gvdemetni22"/>
          <w:color w:val="000000"/>
        </w:rPr>
        <w:t>her yıl sözleşme</w:t>
      </w:r>
      <w:r>
        <w:rPr>
          <w:rStyle w:val="Gvdemetni23"/>
          <w:color w:val="000000"/>
        </w:rPr>
        <w:t xml:space="preserve"> (Aslı gibidir, ıslak, kaşeli, imzalı) getirmelidir.</w:t>
      </w:r>
    </w:p>
    <w:p w14:paraId="63FA1D6A" w14:textId="77777777" w:rsidR="00232F22" w:rsidRDefault="00232F22">
      <w:pPr>
        <w:spacing w:line="207" w:lineRule="exact"/>
        <w:rPr>
          <w:color w:val="auto"/>
          <w:sz w:val="17"/>
          <w:szCs w:val="17"/>
        </w:rPr>
      </w:pPr>
    </w:p>
    <w:p w14:paraId="0D4759E1" w14:textId="77777777" w:rsidR="00232F22" w:rsidRDefault="00232F22">
      <w:pPr>
        <w:rPr>
          <w:color w:val="auto"/>
          <w:sz w:val="2"/>
          <w:szCs w:val="2"/>
        </w:rPr>
        <w:sectPr w:rsidR="00232F22">
          <w:type w:val="continuous"/>
          <w:pgSz w:w="11900" w:h="16840"/>
          <w:pgMar w:top="2703" w:right="0" w:bottom="48" w:left="0" w:header="0" w:footer="3" w:gutter="0"/>
          <w:cols w:space="708"/>
          <w:noEndnote/>
          <w:docGrid w:linePitch="360"/>
        </w:sectPr>
      </w:pPr>
    </w:p>
    <w:p w14:paraId="054FD593" w14:textId="77777777" w:rsidR="00232F22" w:rsidRDefault="00232F22">
      <w:pPr>
        <w:pStyle w:val="Balk31"/>
        <w:keepNext/>
        <w:keepLines/>
        <w:shd w:val="clear" w:color="auto" w:fill="auto"/>
        <w:spacing w:line="160" w:lineRule="exact"/>
      </w:pPr>
    </w:p>
    <w:sectPr w:rsidR="00232F22">
      <w:type w:val="continuous"/>
      <w:pgSz w:w="11900" w:h="16840"/>
      <w:pgMar w:top="2703" w:right="450" w:bottom="48" w:left="49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23B4" w14:textId="77777777" w:rsidR="00950EFC" w:rsidRDefault="00950EFC" w:rsidP="00557262">
      <w:r>
        <w:separator/>
      </w:r>
    </w:p>
  </w:endnote>
  <w:endnote w:type="continuationSeparator" w:id="0">
    <w:p w14:paraId="216EA5CE" w14:textId="77777777" w:rsidR="00950EFC" w:rsidRDefault="00950EFC" w:rsidP="0055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8D08" w14:textId="77777777" w:rsidR="00950EFC" w:rsidRDefault="00950EFC" w:rsidP="00557262">
      <w:r>
        <w:separator/>
      </w:r>
    </w:p>
  </w:footnote>
  <w:footnote w:type="continuationSeparator" w:id="0">
    <w:p w14:paraId="4DDD08BA" w14:textId="77777777" w:rsidR="00950EFC" w:rsidRDefault="00950EFC" w:rsidP="0055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79A0" w14:textId="77777777" w:rsidR="00557262" w:rsidRDefault="005572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43"/>
    <w:rsid w:val="0001457A"/>
    <w:rsid w:val="0006412C"/>
    <w:rsid w:val="00232F22"/>
    <w:rsid w:val="002D546D"/>
    <w:rsid w:val="00557262"/>
    <w:rsid w:val="005E759A"/>
    <w:rsid w:val="00950EFC"/>
    <w:rsid w:val="00A45A14"/>
    <w:rsid w:val="00C41743"/>
    <w:rsid w:val="00E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33D74"/>
  <w14:defaultImageDpi w14:val="0"/>
  <w15:docId w15:val="{F4299123-8C87-0E49-B0B7-60FE9C1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uiPriority w:val="99"/>
    <w:locked/>
    <w:rPr>
      <w:rFonts w:ascii="Arial Narrow" w:hAnsi="Arial Narrow" w:cs="Arial Narrow"/>
      <w:b/>
      <w:bCs/>
      <w:w w:val="66"/>
      <w:sz w:val="26"/>
      <w:szCs w:val="26"/>
      <w:u w:val="none"/>
    </w:rPr>
  </w:style>
  <w:style w:type="character" w:customStyle="1" w:styleId="Gvdemetni3Exact1">
    <w:name w:val="Gövde metni (3) Exact1"/>
    <w:basedOn w:val="Gvdemetni3Exact"/>
    <w:uiPriority w:val="99"/>
    <w:rPr>
      <w:rFonts w:ascii="Arial Narrow" w:hAnsi="Arial Narrow" w:cs="Arial Narrow"/>
      <w:b/>
      <w:bCs/>
      <w:w w:val="66"/>
      <w:sz w:val="26"/>
      <w:szCs w:val="26"/>
      <w:u w:val="none"/>
    </w:rPr>
  </w:style>
  <w:style w:type="character" w:customStyle="1" w:styleId="Gvdemetni4Exact">
    <w:name w:val="Gövde metni (4) Exact"/>
    <w:basedOn w:val="VarsaylanParagrafYazTipi"/>
    <w:uiPriority w:val="99"/>
    <w:rPr>
      <w:rFonts w:ascii="Arial Narrow" w:hAnsi="Arial Narrow" w:cs="Arial Narrow"/>
      <w:b/>
      <w:bCs/>
      <w:w w:val="100"/>
      <w:sz w:val="19"/>
      <w:szCs w:val="19"/>
      <w:u w:val="none"/>
    </w:rPr>
  </w:style>
  <w:style w:type="character" w:customStyle="1" w:styleId="Gvdemetni4Exact2">
    <w:name w:val="Gövde metni (4) Exact2"/>
    <w:basedOn w:val="Gvdemetni4"/>
    <w:uiPriority w:val="99"/>
    <w:rPr>
      <w:rFonts w:ascii="Arial Narrow" w:hAnsi="Arial Narrow" w:cs="Arial Narrow"/>
      <w:b/>
      <w:bCs/>
      <w:color w:val="FFFFFF"/>
      <w:spacing w:val="0"/>
      <w:w w:val="100"/>
      <w:position w:val="0"/>
      <w:sz w:val="19"/>
      <w:szCs w:val="19"/>
      <w:u w:val="single"/>
    </w:rPr>
  </w:style>
  <w:style w:type="character" w:customStyle="1" w:styleId="Gvdemetni4Exact1">
    <w:name w:val="Gövde metni (4) Exact1"/>
    <w:basedOn w:val="Gvdemetni4"/>
    <w:uiPriority w:val="99"/>
    <w:rPr>
      <w:rFonts w:ascii="Arial Narrow" w:hAnsi="Arial Narrow" w:cs="Arial Narrow"/>
      <w:b/>
      <w:bCs/>
      <w:color w:val="FFFFFF"/>
      <w:spacing w:val="0"/>
      <w:w w:val="100"/>
      <w:position w:val="0"/>
      <w:sz w:val="19"/>
      <w:szCs w:val="19"/>
      <w:u w:val="none"/>
    </w:rPr>
  </w:style>
  <w:style w:type="character" w:customStyle="1" w:styleId="Balk1Exact">
    <w:name w:val="Başlık #1 Exact"/>
    <w:basedOn w:val="VarsaylanParagrafYazTipi"/>
    <w:link w:val="Balk1"/>
    <w:uiPriority w:val="99"/>
    <w:locked/>
    <w:rPr>
      <w:rFonts w:ascii="Century Gothic" w:hAnsi="Century Gothic" w:cs="Century Gothic"/>
      <w:b/>
      <w:bCs/>
      <w:w w:val="100"/>
      <w:sz w:val="34"/>
      <w:szCs w:val="34"/>
      <w:u w:val="none"/>
    </w:rPr>
  </w:style>
  <w:style w:type="character" w:customStyle="1" w:styleId="Balk1Exact1">
    <w:name w:val="Başlık #1 Exact1"/>
    <w:basedOn w:val="Balk1Exact"/>
    <w:uiPriority w:val="99"/>
    <w:rPr>
      <w:rFonts w:ascii="Century Gothic" w:hAnsi="Century Gothic" w:cs="Century Gothic"/>
      <w:b/>
      <w:bCs/>
      <w:w w:val="100"/>
      <w:sz w:val="34"/>
      <w:szCs w:val="34"/>
      <w:u w:val="none"/>
    </w:rPr>
  </w:style>
  <w:style w:type="character" w:customStyle="1" w:styleId="Balk2Exact">
    <w:name w:val="Başlık #2 Exact"/>
    <w:basedOn w:val="VarsaylanParagrafYazTipi"/>
    <w:link w:val="Balk2"/>
    <w:uiPriority w:val="99"/>
    <w:locked/>
    <w:rPr>
      <w:rFonts w:ascii="Arial Narrow" w:hAnsi="Arial Narrow" w:cs="Arial Narrow"/>
      <w:b/>
      <w:bCs/>
      <w:w w:val="100"/>
      <w:sz w:val="21"/>
      <w:szCs w:val="21"/>
      <w:u w:val="none"/>
    </w:rPr>
  </w:style>
  <w:style w:type="character" w:customStyle="1" w:styleId="Balk2Exact1">
    <w:name w:val="Başlık #2 Exact1"/>
    <w:basedOn w:val="Balk2Exact"/>
    <w:uiPriority w:val="99"/>
    <w:rPr>
      <w:rFonts w:ascii="Arial Narrow" w:hAnsi="Arial Narrow" w:cs="Arial Narrow"/>
      <w:b/>
      <w:bCs/>
      <w:w w:val="100"/>
      <w:sz w:val="21"/>
      <w:szCs w:val="21"/>
      <w:u w:val="none"/>
    </w:rPr>
  </w:style>
  <w:style w:type="character" w:customStyle="1" w:styleId="Balk3">
    <w:name w:val="Başlık #3_"/>
    <w:basedOn w:val="VarsaylanParagrafYazTipi"/>
    <w:link w:val="Balk31"/>
    <w:uiPriority w:val="99"/>
    <w:locked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Balk30">
    <w:name w:val="Başlık #3"/>
    <w:basedOn w:val="Balk3"/>
    <w:uiPriority w:val="99"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Balk33">
    <w:name w:val="Başlık #33"/>
    <w:basedOn w:val="Balk3"/>
    <w:uiPriority w:val="99"/>
    <w:rPr>
      <w:rFonts w:ascii="Arial Narrow" w:hAnsi="Arial Narrow" w:cs="Arial Narrow"/>
      <w:w w:val="100"/>
      <w:sz w:val="16"/>
      <w:szCs w:val="16"/>
      <w:u w:val="single"/>
    </w:rPr>
  </w:style>
  <w:style w:type="character" w:customStyle="1" w:styleId="Balk32">
    <w:name w:val="Başlık #32"/>
    <w:basedOn w:val="Balk3"/>
    <w:uiPriority w:val="99"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Gvdemetni2Kaln">
    <w:name w:val="Gövde metni (2) + Kalın"/>
    <w:basedOn w:val="Gvdemetni2"/>
    <w:uiPriority w:val="99"/>
    <w:rPr>
      <w:rFonts w:ascii="Arial Narrow" w:hAnsi="Arial Narrow" w:cs="Arial Narrow"/>
      <w:b/>
      <w:bCs/>
      <w:color w:val="FFFFFF"/>
      <w:w w:val="100"/>
      <w:sz w:val="16"/>
      <w:szCs w:val="16"/>
      <w:u w:val="none"/>
    </w:rPr>
  </w:style>
  <w:style w:type="character" w:customStyle="1" w:styleId="Gvdemetni20">
    <w:name w:val="Gövde metni (2)"/>
    <w:basedOn w:val="Gvdemetni2"/>
    <w:uiPriority w:val="99"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1"/>
    <w:uiPriority w:val="99"/>
    <w:locked/>
    <w:rPr>
      <w:rFonts w:ascii="Arial Narrow" w:hAnsi="Arial Narrow" w:cs="Arial Narrow"/>
      <w:b/>
      <w:bCs/>
      <w:w w:val="100"/>
      <w:sz w:val="19"/>
      <w:szCs w:val="19"/>
      <w:u w:val="none"/>
    </w:rPr>
  </w:style>
  <w:style w:type="character" w:customStyle="1" w:styleId="Gvdemetni40">
    <w:name w:val="Gövde metni (4)"/>
    <w:basedOn w:val="Gvdemetni4"/>
    <w:uiPriority w:val="99"/>
    <w:rPr>
      <w:rFonts w:ascii="Arial Narrow" w:hAnsi="Arial Narrow" w:cs="Arial Narrow"/>
      <w:b/>
      <w:bCs/>
      <w:w w:val="100"/>
      <w:sz w:val="19"/>
      <w:szCs w:val="19"/>
      <w:u w:val="none"/>
    </w:rPr>
  </w:style>
  <w:style w:type="character" w:customStyle="1" w:styleId="Gvdemetni23">
    <w:name w:val="Gövde metni (2)3"/>
    <w:basedOn w:val="Gvdemetni2"/>
    <w:uiPriority w:val="99"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Gvdemetni22">
    <w:name w:val="Gövde metni (2)2"/>
    <w:basedOn w:val="Gvdemetni2"/>
    <w:uiPriority w:val="99"/>
    <w:rPr>
      <w:rFonts w:ascii="Arial Narrow" w:hAnsi="Arial Narrow" w:cs="Arial Narrow"/>
      <w:w w:val="100"/>
      <w:sz w:val="16"/>
      <w:szCs w:val="16"/>
      <w:u w:val="single"/>
    </w:rPr>
  </w:style>
  <w:style w:type="paragraph" w:customStyle="1" w:styleId="Gvdemetni3">
    <w:name w:val="Gövde metni (3)"/>
    <w:basedOn w:val="Normal"/>
    <w:link w:val="Gvdemetni3Exact"/>
    <w:uiPriority w:val="99"/>
    <w:pPr>
      <w:shd w:val="clear" w:color="auto" w:fill="FFFFFF"/>
      <w:spacing w:line="306" w:lineRule="exact"/>
      <w:jc w:val="both"/>
    </w:pPr>
    <w:rPr>
      <w:rFonts w:ascii="Arial Narrow" w:hAnsi="Arial Narrow" w:cs="Arial Narrow"/>
      <w:b/>
      <w:bCs/>
      <w:color w:val="auto"/>
      <w:w w:val="66"/>
      <w:sz w:val="26"/>
      <w:szCs w:val="26"/>
    </w:rPr>
  </w:style>
  <w:style w:type="paragraph" w:customStyle="1" w:styleId="Gvdemetni41">
    <w:name w:val="Gövde metni (4)1"/>
    <w:basedOn w:val="Normal"/>
    <w:link w:val="Gvdemetni4"/>
    <w:uiPriority w:val="99"/>
    <w:pPr>
      <w:shd w:val="clear" w:color="auto" w:fill="FFFFFF"/>
      <w:spacing w:line="378" w:lineRule="exact"/>
      <w:ind w:hanging="400"/>
      <w:jc w:val="both"/>
    </w:pPr>
    <w:rPr>
      <w:rFonts w:ascii="Arial Narrow" w:hAnsi="Arial Narrow" w:cs="Arial Narrow"/>
      <w:b/>
      <w:bCs/>
      <w:color w:val="auto"/>
      <w:sz w:val="19"/>
      <w:szCs w:val="19"/>
    </w:rPr>
  </w:style>
  <w:style w:type="paragraph" w:customStyle="1" w:styleId="Balk1">
    <w:name w:val="Başlık #1"/>
    <w:basedOn w:val="Normal"/>
    <w:link w:val="Balk1Exact"/>
    <w:uiPriority w:val="99"/>
    <w:pPr>
      <w:shd w:val="clear" w:color="auto" w:fill="FFFFFF"/>
      <w:spacing w:after="180" w:line="240" w:lineRule="atLeast"/>
      <w:outlineLvl w:val="0"/>
    </w:pPr>
    <w:rPr>
      <w:rFonts w:ascii="Century Gothic" w:hAnsi="Century Gothic" w:cs="Century Gothic"/>
      <w:b/>
      <w:bCs/>
      <w:color w:val="auto"/>
      <w:sz w:val="34"/>
      <w:szCs w:val="34"/>
    </w:rPr>
  </w:style>
  <w:style w:type="paragraph" w:customStyle="1" w:styleId="Balk2">
    <w:name w:val="Başlık #2"/>
    <w:basedOn w:val="Normal"/>
    <w:link w:val="Balk2Exact"/>
    <w:uiPriority w:val="99"/>
    <w:pPr>
      <w:shd w:val="clear" w:color="auto" w:fill="FFFFFF"/>
      <w:spacing w:before="180" w:line="240" w:lineRule="atLeast"/>
      <w:outlineLvl w:val="1"/>
    </w:pPr>
    <w:rPr>
      <w:rFonts w:ascii="Arial Narrow" w:hAnsi="Arial Narrow" w:cs="Arial Narrow"/>
      <w:b/>
      <w:bCs/>
      <w:color w:val="auto"/>
      <w:sz w:val="21"/>
      <w:szCs w:val="21"/>
    </w:rPr>
  </w:style>
  <w:style w:type="paragraph" w:customStyle="1" w:styleId="Balk31">
    <w:name w:val="Başlık #31"/>
    <w:basedOn w:val="Normal"/>
    <w:link w:val="Balk3"/>
    <w:uiPriority w:val="99"/>
    <w:pPr>
      <w:shd w:val="clear" w:color="auto" w:fill="FFFFFF"/>
      <w:spacing w:line="239" w:lineRule="exact"/>
      <w:outlineLvl w:val="2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before="60" w:line="196" w:lineRule="exact"/>
      <w:ind w:hanging="400"/>
    </w:pPr>
    <w:rPr>
      <w:rFonts w:ascii="Arial Narrow" w:hAnsi="Arial Narrow" w:cs="Arial Narrow"/>
      <w:color w:val="auto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572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5572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557262"/>
    <w:rPr>
      <w:rFonts w:cs="Arial Unicode MS"/>
      <w:color w:val="000000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57262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bonur .</cp:lastModifiedBy>
  <cp:revision>2</cp:revision>
  <cp:lastPrinted>2016-12-23T12:53:00Z</cp:lastPrinted>
  <dcterms:created xsi:type="dcterms:W3CDTF">2022-08-05T00:55:00Z</dcterms:created>
  <dcterms:modified xsi:type="dcterms:W3CDTF">2022-08-05T00:55:00Z</dcterms:modified>
</cp:coreProperties>
</file>